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B16" w:rsidRPr="004A6B16" w:rsidRDefault="004A6B16" w:rsidP="004A6B16">
      <w:pPr>
        <w:pStyle w:val="ParagraphStyle"/>
        <w:keepNext/>
        <w:rPr>
          <w:rFonts w:ascii="Times New Roman" w:hAnsi="Times New Roman" w:cs="Times New Roman"/>
          <w:b/>
          <w:bCs/>
          <w:caps/>
        </w:rPr>
      </w:pPr>
      <w:bookmarkStart w:id="0" w:name="_Toc369852185"/>
      <w:bookmarkEnd w:id="0"/>
      <w:r>
        <w:rPr>
          <w:rFonts w:ascii="Times New Roman" w:hAnsi="Times New Roman" w:cs="Times New Roman"/>
          <w:b/>
          <w:bCs/>
          <w:spacing w:val="45"/>
          <w:lang w:val="ru-RU"/>
        </w:rPr>
        <w:t xml:space="preserve">4 класс             РУССКИЙ ЯЗЫК             </w:t>
      </w:r>
      <w:r w:rsidRPr="004A6B16">
        <w:rPr>
          <w:rFonts w:ascii="Times New Roman" w:hAnsi="Times New Roman" w:cs="Times New Roman"/>
          <w:b/>
          <w:bCs/>
          <w:spacing w:val="45"/>
        </w:rPr>
        <w:t xml:space="preserve">Урок </w:t>
      </w:r>
      <w:r w:rsidRPr="004A6B16">
        <w:rPr>
          <w:rFonts w:ascii="Times New Roman" w:hAnsi="Times New Roman" w:cs="Times New Roman"/>
          <w:b/>
          <w:bCs/>
        </w:rPr>
        <w:t>122</w:t>
      </w:r>
      <w:r>
        <w:rPr>
          <w:rFonts w:ascii="Times New Roman" w:hAnsi="Times New Roman" w:cs="Times New Roman"/>
          <w:b/>
          <w:bCs/>
          <w:lang w:val="ru-RU"/>
        </w:rPr>
        <w:t xml:space="preserve">         11.03.2015</w:t>
      </w:r>
      <w:r w:rsidRPr="004A6B16">
        <w:rPr>
          <w:rFonts w:ascii="Times New Roman" w:hAnsi="Times New Roman" w:cs="Times New Roman"/>
          <w:b/>
          <w:bCs/>
        </w:rPr>
        <w:br/>
      </w:r>
      <w:r w:rsidRPr="004A6B16">
        <w:rPr>
          <w:rFonts w:ascii="Times New Roman" w:hAnsi="Times New Roman" w:cs="Times New Roman"/>
          <w:b/>
          <w:bCs/>
          <w:caps/>
        </w:rPr>
        <w:t>Склонение личных местоимений третьего лица</w:t>
      </w:r>
      <w:r>
        <w:rPr>
          <w:rFonts w:ascii="Times New Roman" w:hAnsi="Times New Roman" w:cs="Times New Roman"/>
          <w:b/>
          <w:bCs/>
          <w:caps/>
        </w:rPr>
        <w:t>.</w:t>
      </w:r>
      <w:r>
        <w:rPr>
          <w:rFonts w:ascii="Times New Roman" w:hAnsi="Times New Roman" w:cs="Times New Roman"/>
          <w:b/>
          <w:bCs/>
          <w:caps/>
          <w:lang w:val="ru-RU"/>
        </w:rPr>
        <w:t xml:space="preserve"> </w:t>
      </w:r>
      <w:r w:rsidRPr="004A6B16">
        <w:rPr>
          <w:rFonts w:ascii="Times New Roman" w:hAnsi="Times New Roman" w:cs="Times New Roman"/>
          <w:b/>
          <w:bCs/>
          <w:caps/>
        </w:rPr>
        <w:t>Упражнение в правописании предлогов с местоимениями</w:t>
      </w:r>
    </w:p>
    <w:tbl>
      <w:tblPr>
        <w:tblW w:w="1501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51"/>
        <w:gridCol w:w="13267"/>
      </w:tblGrid>
      <w:tr w:rsidR="004A6B16" w:rsidTr="004A6B16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частных задач</w:t>
            </w:r>
          </w:p>
        </w:tc>
      </w:tr>
      <w:tr w:rsidR="004A6B16" w:rsidTr="004A6B16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 задачи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формирования умения склонять личные местоимения 3-го лица; совершенствовать умение правильно писать предлоги с местоимениями; способствовать развитию навыка определять начальную форму местоимений в косвенном падеже; учить указывать лицо, число и падеж местоимений и определять род местоимений 3-го лица; содействовать воспитанию культуры речи</w:t>
            </w:r>
          </w:p>
        </w:tc>
      </w:tr>
      <w:tr w:rsidR="004A6B16" w:rsidTr="004A6B16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 предметные результаты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</w:t>
            </w:r>
            <w:r>
              <w:rPr>
                <w:rFonts w:ascii="Times New Roman" w:hAnsi="Times New Roman" w:cs="Times New Roman"/>
              </w:rPr>
              <w:t xml:space="preserve"> склонять местоимения 3-го склонения; заменять имена существительные личными местоимениями; правильно писать предлоги с местоимениями; ставить местоимения в начальную форму из формы косвенного падежа</w:t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</w:rPr>
              <w:t>указывать лицо, число и падеж местоимений; определять род местоимений 3-го лица единственного числа; выполнять морфологический разбор слова; составлять рассказ по рисунку; составлять пословицы из частей</w:t>
            </w:r>
          </w:p>
        </w:tc>
      </w:tr>
      <w:tr w:rsidR="004A6B16" w:rsidTr="004A6B16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Метапредметные УУД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отбирать необходимые источники информации среди предложенных учителем словарей, энциклопедий, справочников, электронных дисков; уметь передавать содержание в сжатом, выборочном или развернутом виде; </w:t>
            </w:r>
            <w:proofErr w:type="spellStart"/>
            <w:r>
              <w:rPr>
                <w:rFonts w:ascii="Times New Roman" w:hAnsi="Times New Roman" w:cs="Times New Roman"/>
              </w:rPr>
              <w:t>целенаправ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ленно слушать учителя (одноклассников), решая познавательную задачу; проводить аналогии между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изучаемым предметом и собственным опытом (под руководством учителя); </w:t>
            </w:r>
            <w:r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самостоятельно формулировать задание: определять цель, планировать алгоритм выполнения, корректировать работу по ходу выполнения, самостоятельно оценивать; использовать при выполнении задания справочники и словари; определять самостоятельно критерии оценивания, давать самооценку;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коммуни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кативные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участвовать в диалоге; слушать и понимать других, высказывать свою точку зрения на события, поступки; отстаивать свою точку зрения, соблюдая правила речевого этикета</w:t>
            </w:r>
          </w:p>
        </w:tc>
      </w:tr>
      <w:tr w:rsidR="004A6B16" w:rsidTr="004A6B16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Осознавать и принимать базовые ценности: «благородство», «дружба», «понимание», «сочувствие», «добро», «терпение», «родина», «природа», «семья», «мир», «настоящий друг», «справедливость», «народ», «национальность», «желание понимать друг друга», «желание понимать позицию другого» и т. д.; проявлять уважение к своему народу, другим народам, принимать ценности других народов; осознавать личностный смысл учения; пользоваться формами </w:t>
            </w:r>
            <w:proofErr w:type="spellStart"/>
            <w:r>
              <w:rPr>
                <w:rFonts w:ascii="Times New Roman" w:hAnsi="Times New Roman" w:cs="Times New Roman"/>
              </w:rPr>
              <w:t>самооценивания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взаимооценивания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уроке</w:t>
            </w:r>
          </w:p>
        </w:tc>
      </w:tr>
    </w:tbl>
    <w:p w:rsidR="004A6B16" w:rsidRPr="004A6B16" w:rsidRDefault="004A6B16" w:rsidP="004A6B1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</w:rPr>
      </w:pPr>
      <w:r w:rsidRPr="004A6B16">
        <w:rPr>
          <w:rFonts w:ascii="Times New Roman" w:hAnsi="Times New Roman" w:cs="Times New Roman"/>
          <w:b/>
          <w:bCs/>
          <w:spacing w:val="45"/>
        </w:rPr>
        <w:t>Организационная структура урока</w:t>
      </w:r>
    </w:p>
    <w:tbl>
      <w:tblPr>
        <w:tblW w:w="1501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35"/>
        <w:gridCol w:w="6479"/>
        <w:gridCol w:w="5103"/>
        <w:gridCol w:w="1701"/>
      </w:tblGrid>
      <w:tr w:rsidR="004A6B16" w:rsidTr="004A6B16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B16" w:rsidRPr="004A6B16" w:rsidRDefault="004A6B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6B16">
              <w:rPr>
                <w:rFonts w:ascii="Times New Roman" w:hAnsi="Times New Roman" w:cs="Times New Roman"/>
                <w:i/>
                <w:sz w:val="20"/>
                <w:szCs w:val="20"/>
              </w:rPr>
              <w:t>Этап урока</w:t>
            </w:r>
          </w:p>
        </w:tc>
        <w:tc>
          <w:tcPr>
            <w:tcW w:w="6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B16" w:rsidRPr="004A6B16" w:rsidRDefault="004A6B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6B16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B16" w:rsidRPr="004A6B16" w:rsidRDefault="004A6B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6B16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учащегося</w:t>
            </w:r>
            <w:r w:rsidRPr="004A6B16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B16" w:rsidRPr="004A6B16" w:rsidRDefault="004A6B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6B1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Формируемые способы </w:t>
            </w:r>
            <w:r w:rsidRPr="004A6B16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деятельности учащегося</w:t>
            </w:r>
          </w:p>
        </w:tc>
      </w:tr>
      <w:tr w:rsidR="004A6B16" w:rsidTr="001277F2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знаний.</w:t>
            </w:r>
          </w:p>
          <w:p w:rsidR="004A6B16" w:rsidRDefault="004A6B16" w:rsidP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Проверка </w:t>
            </w:r>
            <w:r>
              <w:rPr>
                <w:rFonts w:ascii="Times New Roman" w:hAnsi="Times New Roman" w:cs="Times New Roman"/>
                <w:lang w:val="ru-RU"/>
              </w:rPr>
              <w:t>ДЗ</w:t>
            </w:r>
            <w:r>
              <w:rPr>
                <w:rFonts w:ascii="Times New Roman" w:hAnsi="Times New Roman" w:cs="Times New Roman"/>
              </w:rPr>
              <w:t xml:space="preserve"> (учебник, 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129).</w:t>
            </w:r>
          </w:p>
        </w:tc>
        <w:tc>
          <w:tcPr>
            <w:tcW w:w="64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Проверяет домашнее задание. Проводит беседу о проделанной работе.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Прочитайте. Обсудите: что может «рассказать </w:t>
            </w:r>
            <w:r>
              <w:rPr>
                <w:rFonts w:ascii="Times New Roman" w:hAnsi="Times New Roman" w:cs="Times New Roman"/>
              </w:rPr>
              <w:br/>
              <w:t>о себе» каждая из данных форм местоимений.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</w:rPr>
              <w:br/>
              <w:t xml:space="preserve">о выполненной дома работе. 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Его – 3-е л., ед. ч., м. р., Р. п./В. п.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Вам – 2-е л., мн. ч., Д. п.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Нами – 1-е л., мн. ч., Т. п.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Мне – 1-е л., ед. ч., Д. п.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Ее – 3-е л., ед. ч., ж. р., Р. п/В. п.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6B16" w:rsidRP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6B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Осуществлять актуализацию личного жизненного </w:t>
            </w:r>
            <w:r w:rsidRPr="004A6B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опыта. Слушать </w:t>
            </w:r>
            <w:r w:rsidRPr="004A6B1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соответствии с целевой установкой. Принимать </w:t>
            </w:r>
            <w:r w:rsidRPr="004A6B1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сохранять учебную цель и задачу. Дополнять, уточнять высказанные мнения по существу </w:t>
            </w:r>
            <w:r w:rsidRPr="004A6B16">
              <w:rPr>
                <w:rFonts w:ascii="Times New Roman" w:hAnsi="Times New Roman" w:cs="Times New Roman"/>
                <w:sz w:val="20"/>
                <w:szCs w:val="20"/>
              </w:rPr>
              <w:br/>
              <w:t>полученного</w:t>
            </w:r>
            <w:r w:rsidRPr="004A6B16">
              <w:rPr>
                <w:rFonts w:ascii="Times New Roman" w:hAnsi="Times New Roman" w:cs="Times New Roman"/>
                <w:sz w:val="20"/>
                <w:szCs w:val="20"/>
              </w:rPr>
              <w:br/>
              <w:t>задания</w:t>
            </w:r>
          </w:p>
        </w:tc>
      </w:tr>
      <w:tr w:rsidR="004A6B16" w:rsidTr="001277F2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A6B16" w:rsidRDefault="004A6B16" w:rsidP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Проверка домашнего задания (</w:t>
            </w:r>
            <w:r>
              <w:rPr>
                <w:rFonts w:ascii="Times New Roman" w:hAnsi="Times New Roman" w:cs="Times New Roman"/>
                <w:lang w:val="ru-RU"/>
              </w:rPr>
              <w:t>РТ</w:t>
            </w:r>
            <w:r>
              <w:rPr>
                <w:rFonts w:ascii="Times New Roman" w:hAnsi="Times New Roman" w:cs="Times New Roman"/>
              </w:rPr>
              <w:t>, задание 78).</w:t>
            </w:r>
          </w:p>
        </w:tc>
        <w:tc>
          <w:tcPr>
            <w:tcW w:w="64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стихотворение И. </w:t>
            </w:r>
            <w:proofErr w:type="spellStart"/>
            <w:r>
              <w:rPr>
                <w:rFonts w:ascii="Times New Roman" w:hAnsi="Times New Roman" w:cs="Times New Roman"/>
              </w:rPr>
              <w:t>Токмаковой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Укажите падеж местоимений 3-го лица.</w:t>
            </w:r>
          </w:p>
        </w:tc>
        <w:tc>
          <w:tcPr>
            <w:tcW w:w="5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задание.</w:t>
            </w:r>
          </w:p>
          <w:p w:rsidR="004A6B16" w:rsidRDefault="004A6B16">
            <w:pPr>
              <w:pStyle w:val="ParagraphStyle"/>
              <w:spacing w:before="60" w:line="252" w:lineRule="auto"/>
              <w:ind w:firstLine="1005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А у меня есть ящерка!</w:t>
            </w:r>
          </w:p>
          <w:p w:rsidR="004A6B16" w:rsidRDefault="004A6B16">
            <w:pPr>
              <w:pStyle w:val="ParagraphStyle"/>
              <w:spacing w:line="252" w:lineRule="auto"/>
              <w:ind w:firstLine="1005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Живет она (И. п.) в старом ящике.</w:t>
            </w:r>
          </w:p>
          <w:p w:rsidR="004A6B16" w:rsidRDefault="004A6B16">
            <w:pPr>
              <w:pStyle w:val="ParagraphStyle"/>
              <w:spacing w:line="252" w:lineRule="auto"/>
              <w:ind w:firstLine="1005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 я ее (В. п.) утром кормлю.</w:t>
            </w:r>
          </w:p>
          <w:p w:rsidR="004A6B16" w:rsidRDefault="004A6B16">
            <w:pPr>
              <w:pStyle w:val="ParagraphStyle"/>
              <w:spacing w:line="252" w:lineRule="auto"/>
              <w:ind w:firstLine="1005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 я ее (В. п.) очень люблю.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A6B16" w:rsidRPr="004A6B16" w:rsidRDefault="004A6B1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B16" w:rsidTr="001277F2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Минутка чистописания.</w:t>
            </w:r>
          </w:p>
        </w:tc>
        <w:tc>
          <w:tcPr>
            <w:tcW w:w="64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буквосочетания.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Подберите однокоренные слова к данному </w:t>
            </w:r>
            <w:r>
              <w:rPr>
                <w:rFonts w:ascii="Times New Roman" w:hAnsi="Times New Roman" w:cs="Times New Roman"/>
              </w:rPr>
              <w:br/>
              <w:t>слову.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предложение, вставляя пропущенные буквы. Разберите его по членам предложения.</w:t>
            </w:r>
          </w:p>
        </w:tc>
        <w:tc>
          <w:tcPr>
            <w:tcW w:w="5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чистописание.</w:t>
            </w:r>
          </w:p>
          <w:p w:rsidR="004A6B16" w:rsidRDefault="004A6B16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13503706" wp14:editId="075B934F">
                  <wp:extent cx="2687320" cy="44513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7320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Мы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всегда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готовы отправиться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в в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лшебн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ый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мир сказок. (Повествовательное, невосклицательное, простое, распространенное.)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A6B16" w:rsidRPr="004A6B16" w:rsidRDefault="004A6B1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B16" w:rsidTr="001277F2">
        <w:trPr>
          <w:trHeight w:val="2872"/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 w:rsidP="001415A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словами с </w:t>
            </w:r>
            <w:proofErr w:type="spellStart"/>
            <w:r>
              <w:rPr>
                <w:rFonts w:ascii="Times New Roman" w:hAnsi="Times New Roman" w:cs="Times New Roman"/>
              </w:rPr>
              <w:t>не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End"/>
            <w:r>
              <w:rPr>
                <w:rFonts w:ascii="Times New Roman" w:hAnsi="Times New Roman" w:cs="Times New Roman"/>
              </w:rPr>
              <w:t xml:space="preserve">проверяемым </w:t>
            </w:r>
            <w:r>
              <w:rPr>
                <w:rFonts w:ascii="Times New Roman" w:hAnsi="Times New Roman" w:cs="Times New Roman"/>
              </w:rPr>
              <w:br/>
              <w:t>написанием</w:t>
            </w:r>
          </w:p>
        </w:tc>
        <w:tc>
          <w:tcPr>
            <w:tcW w:w="64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словами с непроверяемым написанием.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словарное слово в индивидуальные словарики, используя прием ассоциаций.</w:t>
            </w:r>
          </w:p>
          <w:p w:rsidR="004A6B16" w:rsidRDefault="004A6B16" w:rsidP="0034326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</w:tc>
        <w:tc>
          <w:tcPr>
            <w:tcW w:w="51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словарное слово в индивидуальный словарик.</w:t>
            </w:r>
          </w:p>
          <w:p w:rsidR="004A6B16" w:rsidRDefault="004A6B16" w:rsidP="00552C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5F2F0508" wp14:editId="29E0DAC0">
                  <wp:extent cx="2997835" cy="144716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7835" cy="1447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Pr="004A6B16" w:rsidRDefault="004A6B1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B16" w:rsidTr="004A6B16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Сообщение темы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урока. 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целей урока</w:t>
            </w:r>
          </w:p>
        </w:tc>
        <w:tc>
          <w:tcPr>
            <w:tcW w:w="6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A6B16" w:rsidRDefault="004A6B16">
            <w:pPr>
              <w:pStyle w:val="ParagraphStyle"/>
              <w:tabs>
                <w:tab w:val="left" w:pos="762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Ребята, что вы знаете о местоимении?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Определите цели урока, используя опорные </w:t>
            </w:r>
            <w:r>
              <w:rPr>
                <w:rFonts w:ascii="Times New Roman" w:hAnsi="Times New Roman" w:cs="Times New Roman"/>
              </w:rPr>
              <w:br/>
              <w:t>слова.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Сегодня на уроке будем учиться склонять личные местоимения 3-го лица и упражняться в правописании предлогов с местоимениями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Обсуждают тему урока. Отвечают на вопросы, формулируют цель урока. Под руководством </w:t>
            </w:r>
            <w:r>
              <w:rPr>
                <w:rFonts w:ascii="Times New Roman" w:hAnsi="Times New Roman" w:cs="Times New Roman"/>
              </w:rPr>
              <w:br/>
              <w:t>учителя определяют задачи урока.</w:t>
            </w:r>
          </w:p>
          <w:p w:rsidR="004A6B16" w:rsidRDefault="004A6B16">
            <w:pPr>
              <w:pStyle w:val="ParagraphStyle"/>
              <w:tabs>
                <w:tab w:val="left" w:pos="762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 w:rsidRPr="004A6B16">
              <w:rPr>
                <w:rFonts w:ascii="Times New Roman" w:hAnsi="Times New Roman" w:cs="Times New Roman"/>
                <w:i/>
                <w:color w:val="7030A0"/>
              </w:rPr>
              <w:t xml:space="preserve">Местоимение – это часть речи; указывает </w:t>
            </w:r>
            <w:r w:rsidRPr="004A6B16">
              <w:rPr>
                <w:rFonts w:ascii="Times New Roman" w:hAnsi="Times New Roman" w:cs="Times New Roman"/>
                <w:i/>
                <w:color w:val="7030A0"/>
              </w:rPr>
              <w:br/>
              <w:t xml:space="preserve">на предмет, но не называет его; личные место-имения бывают 1, 2 и 3-го лица; изменяются </w:t>
            </w:r>
            <w:r w:rsidRPr="004A6B16">
              <w:rPr>
                <w:rFonts w:ascii="Times New Roman" w:hAnsi="Times New Roman" w:cs="Times New Roman"/>
                <w:i/>
                <w:color w:val="7030A0"/>
              </w:rPr>
              <w:br/>
              <w:t>по падежам, а в 3-м лице единственном числе изменяются и по родам; с предлогами местоимения пишутся раздельно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A6B16" w:rsidRDefault="004A6B16">
            <w:pPr>
              <w:pStyle w:val="ParagraphStyle"/>
              <w:tabs>
                <w:tab w:val="left" w:pos="762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Составляют схему.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3.)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P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6B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</w:t>
            </w:r>
            <w:r w:rsidRPr="004A6B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6B16">
              <w:rPr>
                <w:rFonts w:ascii="Times New Roman" w:hAnsi="Times New Roman" w:cs="Times New Roman"/>
                <w:sz w:val="20"/>
                <w:szCs w:val="20"/>
              </w:rPr>
              <w:t xml:space="preserve">и сохранять учебную цель </w:t>
            </w:r>
            <w:r w:rsidRPr="004A6B1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задачу. Анализировать, </w:t>
            </w:r>
            <w:r w:rsidRPr="004A6B1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находить общее и различия, делать </w:t>
            </w:r>
            <w:r w:rsidRPr="004A6B1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выводы. Осознанно и произвольно </w:t>
            </w:r>
            <w:r w:rsidRPr="004A6B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строить речевое высказывание </w:t>
            </w:r>
            <w:r w:rsidRPr="004A6B1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устной </w:t>
            </w:r>
            <w:r w:rsidRPr="004A6B16">
              <w:rPr>
                <w:rFonts w:ascii="Times New Roman" w:hAnsi="Times New Roman" w:cs="Times New Roman"/>
                <w:sz w:val="20"/>
                <w:szCs w:val="20"/>
              </w:rPr>
              <w:br/>
              <w:t>форме</w:t>
            </w:r>
          </w:p>
        </w:tc>
      </w:tr>
      <w:tr w:rsidR="004A6B16" w:rsidTr="008A0846">
        <w:trPr>
          <w:trHeight w:val="7259"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IV. Объяснение нового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материала. </w:t>
            </w:r>
          </w:p>
          <w:p w:rsidR="004A6B16" w:rsidRDefault="004A6B16" w:rsidP="008811B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Наблюдение над языковым материалом.</w:t>
            </w:r>
          </w:p>
        </w:tc>
        <w:tc>
          <w:tcPr>
            <w:tcW w:w="64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по теме урока. Объясняет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новый материал, отвечает на вопросы учеников.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пишутся местоимения с предлогами? 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Чем различаются одни и те же местоимения </w:t>
            </w:r>
            <w:r>
              <w:rPr>
                <w:rFonts w:ascii="Times New Roman" w:hAnsi="Times New Roman" w:cs="Times New Roman"/>
              </w:rPr>
              <w:br/>
              <w:t xml:space="preserve">3-го лица без предлогов и с предлогами? 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Распределите личные местоимения по группам.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объединяет местоимения 1-й строки?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объединяет местоимения 2-й строки?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местоимение указывает на лицо, которое говорит о себе?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местоимение употребляем, говоря не только о себе, но и о других?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местоимения употребляем, обращаясь </w:t>
            </w:r>
            <w:r>
              <w:rPr>
                <w:rFonts w:ascii="Times New Roman" w:hAnsi="Times New Roman" w:cs="Times New Roman"/>
              </w:rPr>
              <w:br/>
              <w:t xml:space="preserve">к другому лицу? 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местоимение употребляем, обращаясь </w:t>
            </w:r>
            <w:r>
              <w:rPr>
                <w:rFonts w:ascii="Times New Roman" w:hAnsi="Times New Roman" w:cs="Times New Roman"/>
              </w:rPr>
              <w:br/>
              <w:t xml:space="preserve">к нескольким лицам? 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местоимения употребляем вместо </w:t>
            </w:r>
            <w:r>
              <w:rPr>
                <w:rFonts w:ascii="Times New Roman" w:hAnsi="Times New Roman" w:cs="Times New Roman"/>
              </w:rPr>
              <w:br/>
              <w:t xml:space="preserve">существительного, когда сообщаем о чем-либо или о ком-либо? 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Когда употребляем местоимения «он», «она», «оно»?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Вместо какой части речи употребляются личные местоимения?</w:t>
            </w:r>
          </w:p>
          <w:p w:rsidR="004A6B16" w:rsidRDefault="004A6B16" w:rsidP="00A21CA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4.)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Выводят языковые закономерности, лежащие </w:t>
            </w:r>
            <w:r>
              <w:rPr>
                <w:rFonts w:ascii="Times New Roman" w:hAnsi="Times New Roman" w:cs="Times New Roman"/>
              </w:rPr>
              <w:br/>
              <w:t xml:space="preserve">в основе изучаемого понятия или правила. Анализируют формулировку правила (понятия), данную </w:t>
            </w:r>
          </w:p>
          <w:p w:rsidR="004A6B16" w:rsidRDefault="004A6B1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учебнике. Проводят наблюдения на материале связных текстов.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Местоимения с предлогами пишутся раздельно.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После предлогов у местоимений 3-го лица пишется буква «н».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Распределяют местоимения по группам:</w:t>
            </w:r>
          </w:p>
          <w:tbl>
            <w:tblPr>
              <w:tblW w:w="4950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 w:firstRow="0" w:lastRow="0" w:firstColumn="0" w:lastColumn="0" w:noHBand="0" w:noVBand="0"/>
            </w:tblPr>
            <w:tblGrid>
              <w:gridCol w:w="1636"/>
              <w:gridCol w:w="1657"/>
              <w:gridCol w:w="1657"/>
            </w:tblGrid>
            <w:tr w:rsidR="004A6B16">
              <w:trPr>
                <w:jc w:val="center"/>
              </w:trPr>
              <w:tc>
                <w:tcPr>
                  <w:tcW w:w="16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A6B16" w:rsidRDefault="004A6B1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1-е лицо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A6B16" w:rsidRDefault="004A6B1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2-е лицо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A6B16" w:rsidRDefault="004A6B1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3-е лицо</w:t>
                  </w:r>
                </w:p>
              </w:tc>
            </w:tr>
            <w:tr w:rsidR="004A6B16">
              <w:trPr>
                <w:jc w:val="center"/>
              </w:trPr>
              <w:tc>
                <w:tcPr>
                  <w:tcW w:w="16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A6B16" w:rsidRDefault="004A6B1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я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A6B16" w:rsidRDefault="004A6B1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ты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A6B16" w:rsidRDefault="004A6B1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он, она, оно</w:t>
                  </w:r>
                </w:p>
              </w:tc>
            </w:tr>
            <w:tr w:rsidR="004A6B16">
              <w:trPr>
                <w:jc w:val="center"/>
              </w:trPr>
              <w:tc>
                <w:tcPr>
                  <w:tcW w:w="16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A6B16" w:rsidRDefault="004A6B1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мы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A6B16" w:rsidRDefault="004A6B1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вы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A6B16" w:rsidRDefault="004A6B1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они</w:t>
                  </w:r>
                </w:p>
              </w:tc>
            </w:tr>
          </w:tbl>
          <w:p w:rsidR="004A6B16" w:rsidRDefault="004A6B16" w:rsidP="00E050C9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6B16" w:rsidRPr="004A6B16" w:rsidRDefault="004A6B16" w:rsidP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6B16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анализ объектов. Планировать свое действие </w:t>
            </w:r>
            <w:r w:rsidRPr="004A6B16">
              <w:rPr>
                <w:rFonts w:ascii="Times New Roman" w:hAnsi="Times New Roman" w:cs="Times New Roman"/>
                <w:sz w:val="20"/>
                <w:szCs w:val="20"/>
              </w:rPr>
              <w:br/>
              <w:t>в соответствии с поставленно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 задачей и условиями ее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реали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</w:t>
            </w:r>
            <w:r w:rsidRPr="004A6B16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</w:p>
        </w:tc>
      </w:tr>
      <w:tr w:rsidR="004A6B16" w:rsidTr="00620684">
        <w:trPr>
          <w:trHeight w:val="433"/>
          <w:jc w:val="center"/>
        </w:trPr>
        <w:tc>
          <w:tcPr>
            <w:tcW w:w="173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A6B16" w:rsidRDefault="004A6B16" w:rsidP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по учебнику </w:t>
            </w:r>
          </w:p>
          <w:p w:rsidR="004A6B16" w:rsidRDefault="004A6B16" w:rsidP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131)</w:t>
            </w:r>
          </w:p>
          <w:p w:rsidR="004A6B16" w:rsidRDefault="004A6B16" w:rsidP="004A6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47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Каким местоимением можно заменить каждое выделенное имя существительное?</w:t>
            </w:r>
          </w:p>
          <w:p w:rsidR="004A6B16" w:rsidRDefault="004A6B16" w:rsidP="006767A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любую группу предложений, вставляя пропущенные буквы и заменяя выделенные имена существительные местоимениями</w:t>
            </w:r>
          </w:p>
        </w:tc>
        <w:tc>
          <w:tcPr>
            <w:tcW w:w="510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 любую группу предложений, вставляя пропущенные буквы и заменяя выделенные имена существительные местоимениями.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Чайки могут съесть столько корма, сколько они весят сами. Просто удивительно, как им удается сохранить изящную фигуру.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Ежика знают все, все его любят. Знаменит он своими колючками и тем, что непременно убежит, как бы его не берегли.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 павлина великолепное оперенье. А когда он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распускает свой хвост, перья образуют у него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сказочное кольцо, усеянное пятнами, похожими на глаза.</w:t>
            </w:r>
          </w:p>
          <w:p w:rsidR="004A6B16" w:rsidRDefault="004A6B16" w:rsidP="00620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-буквенный разбор слова </w:t>
            </w:r>
            <w:r>
              <w:rPr>
                <w:rFonts w:ascii="Times New Roman" w:hAnsi="Times New Roman" w:cs="Times New Roman"/>
              </w:rPr>
              <w:br/>
              <w:t>«кольцо»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Pr="004A6B16" w:rsidRDefault="004A6B1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A6B16" w:rsidTr="00620684">
        <w:trPr>
          <w:jc w:val="center"/>
        </w:trPr>
        <w:tc>
          <w:tcPr>
            <w:tcW w:w="17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 w:rsidP="004A6B1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4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Pr="004A6B16" w:rsidRDefault="004A6B1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B16" w:rsidTr="004A6B16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V. Первичное закрепление знаний.</w:t>
            </w:r>
            <w:r>
              <w:rPr>
                <w:rFonts w:ascii="Times New Roman" w:hAnsi="Times New Roman" w:cs="Times New Roman"/>
              </w:rPr>
              <w:t> 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работа.</w:t>
            </w:r>
          </w:p>
        </w:tc>
        <w:tc>
          <w:tcPr>
            <w:tcW w:w="64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и корректирует ответы. Наблюдает за работой учащихся. Помогает, при необходимости проверяет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ответы.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самостоятельную работу.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Спишите пословицы и поговорки, раскрывая </w:t>
            </w:r>
            <w:r>
              <w:rPr>
                <w:rFonts w:ascii="Times New Roman" w:hAnsi="Times New Roman" w:cs="Times New Roman"/>
              </w:rPr>
              <w:br/>
              <w:t>скобки. Укажите падеж местоимений.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Друг он мой, а ум (у)него свой.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Есть запас, да не (про)вас.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Ехал (к)вам, да заехал (к)нам.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Живи (для)людей, поживут и люди (для)тебя.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дидактические упражнения, отвечают на вопросы, высказывают свое мнение. При-меняют новые знания на новом языковом мате-</w:t>
            </w:r>
            <w:r>
              <w:rPr>
                <w:rFonts w:ascii="Times New Roman" w:hAnsi="Times New Roman" w:cs="Times New Roman"/>
              </w:rPr>
              <w:br/>
              <w:t>риале. Выполняют аналитические упражнения. Участвуют в обсуждении вопросов по теме.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самостоятельно.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Друг он (И. п.) мой, а ум у него (Р. п.) свой.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Есть запас, да не про вас (В. п.).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Ехал к вам (Д. п.), да заехал к нам (Д. п.).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Живи для людей, поживут и люди для тебя (Р. п.).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P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6B16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</w:t>
            </w:r>
            <w:r w:rsidRPr="004A6B1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произвольно строить </w:t>
            </w:r>
            <w:r w:rsidRPr="004A6B16">
              <w:rPr>
                <w:rFonts w:ascii="Times New Roman" w:hAnsi="Times New Roman" w:cs="Times New Roman"/>
                <w:sz w:val="20"/>
                <w:szCs w:val="20"/>
              </w:rPr>
              <w:br/>
              <w:t>речевое вы-</w:t>
            </w:r>
            <w:r w:rsidRPr="004A6B1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4A6B16">
              <w:rPr>
                <w:rFonts w:ascii="Times New Roman" w:hAnsi="Times New Roman" w:cs="Times New Roman"/>
                <w:sz w:val="20"/>
                <w:szCs w:val="20"/>
              </w:rPr>
              <w:t>сказывание</w:t>
            </w:r>
            <w:proofErr w:type="spellEnd"/>
            <w:r w:rsidRPr="004A6B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6B1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устной форме, обосновывать свое мнение. Согласовывать усилия по решению учебной задачи. Учитывать мнение соседа по парте. </w:t>
            </w:r>
          </w:p>
        </w:tc>
      </w:tr>
      <w:tr w:rsidR="004A6B16" w:rsidTr="004A6B16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 w:rsidP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132).</w:t>
            </w:r>
          </w:p>
        </w:tc>
        <w:tc>
          <w:tcPr>
            <w:tcW w:w="64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Прочитайте. Догадайтесь, из какой сказки этот текст. Кто произносит эти слова и к кому они обращены? </w:t>
            </w:r>
          </w:p>
        </w:tc>
        <w:tc>
          <w:tcPr>
            <w:tcW w:w="51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текст, вставляя пропущенные слова. Подчеркивают местоимения.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Pr="004A6B16" w:rsidRDefault="004A6B1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A6B16" w:rsidTr="004A6B16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6B16" w:rsidRDefault="004A6B16" w:rsidP="004A6B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4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6B16" w:rsidRDefault="004A6B1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Какое имя существительное и какие местоимения пропущены?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Запишите, вставляя пропущенные слова. Подчеркните местоимения.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по рисунку свой рассказ. Подготовьтесь его рассказать.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придумала!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нашла! – сказала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она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. – Пусть две из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вас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возьмут в свои клювы прутик, а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прицеплюсь за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него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посередине.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Вы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будете лететь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а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ехать. Нужно только, чтобы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вы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не крякали, а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не квакала, и всё будет превосходно.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P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6B16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контроль </w:t>
            </w:r>
            <w:r w:rsidRPr="004A6B16">
              <w:rPr>
                <w:rFonts w:ascii="Times New Roman" w:hAnsi="Times New Roman" w:cs="Times New Roman"/>
                <w:sz w:val="20"/>
                <w:szCs w:val="20"/>
              </w:rPr>
              <w:br/>
              <w:t>по результату</w:t>
            </w:r>
          </w:p>
        </w:tc>
      </w:tr>
      <w:tr w:rsidR="004A6B16" w:rsidTr="004A6B16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A6B16" w:rsidRDefault="004A6B16" w:rsidP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</w:t>
            </w:r>
          </w:p>
          <w:p w:rsidR="004A6B16" w:rsidRDefault="004A6B16" w:rsidP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133).</w:t>
            </w:r>
          </w:p>
        </w:tc>
        <w:tc>
          <w:tcPr>
            <w:tcW w:w="64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Составьте из данных частей пословицы. Запишите составленные пословицы. Прочитайте их. Объясните смысл пословиц.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– Найдите местоимения. Расскажите о любом </w:t>
            </w:r>
            <w:r>
              <w:rPr>
                <w:rFonts w:ascii="Times New Roman" w:hAnsi="Times New Roman" w:cs="Times New Roman"/>
              </w:rPr>
              <w:br/>
              <w:t>из них: в форме какого лица, числа, рода (если это местоимение 3-го лица), падежа оно употреблено.</w:t>
            </w:r>
          </w:p>
        </w:tc>
        <w:tc>
          <w:tcPr>
            <w:tcW w:w="5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Записывают составленные пословицы.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Когда я ем, я глух и нем. Корень учения горек,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да плод его сладок. Не бойся работы, пусть она тебя боится.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Рассказывают о местоимениях.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«Я» – 1-е лицо, единственное число, именительный падеж.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«Его» – 3-е лицо, единственное число, мужской род, родительный падеж.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«Она» – 3-е лицо, единственное число, женский род, именительный падеж.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«Тебя» – 2-е лицо, единственное число, винительный падеж.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Pr="004A6B16" w:rsidRDefault="004A6B1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A6B16" w:rsidTr="00215CCC">
        <w:trPr>
          <w:trHeight w:val="433"/>
          <w:jc w:val="center"/>
        </w:trPr>
        <w:tc>
          <w:tcPr>
            <w:tcW w:w="173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A6B16" w:rsidRDefault="004A6B16" w:rsidP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134)</w:t>
            </w:r>
          </w:p>
          <w:p w:rsidR="004A6B16" w:rsidRDefault="004A6B16" w:rsidP="004A6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47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Спишите загадки, раскрывая скобки и вставляя пропущенные буквы.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A6B16" w:rsidRDefault="004A6B16" w:rsidP="000832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Произнесите выделенные местоимения. Какой звук обозначен буквой «г»?</w:t>
            </w:r>
          </w:p>
        </w:tc>
        <w:tc>
          <w:tcPr>
            <w:tcW w:w="510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 загадки.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Та за ней, а она от тебя, ты от нее, а она за тобой. (Тень.)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Меня часто ждут-дожидаются, а приду –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от меня укрываются. (Дождь.)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 него воздух надувают и ногой его пинают. </w:t>
            </w:r>
          </w:p>
          <w:p w:rsidR="004A6B16" w:rsidRDefault="004A6B16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(Мяч.)</w:t>
            </w:r>
          </w:p>
          <w:p w:rsidR="004A6B16" w:rsidRDefault="004A6B16" w:rsidP="00215CC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– В местоимениях «его», «него» буквой «г» обозначен звук [в]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Pr="004A6B16" w:rsidRDefault="004A6B1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A6B16" w:rsidTr="004A6B16">
        <w:trPr>
          <w:jc w:val="center"/>
        </w:trPr>
        <w:tc>
          <w:tcPr>
            <w:tcW w:w="17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 w:rsidP="004A6B1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4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Pr="004A6B16" w:rsidRDefault="004A6B1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B16" w:rsidTr="004A6B16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Дальнейшая работа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по закреплению и обобщению приобретен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знаний и умений.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зада-</w:t>
            </w:r>
            <w:proofErr w:type="spellStart"/>
            <w:r>
              <w:rPr>
                <w:rFonts w:ascii="Times New Roman" w:hAnsi="Times New Roman" w:cs="Times New Roman"/>
              </w:rPr>
              <w:t>нием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дискуссию, выслушивает мнения, подводит итог. 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Выпишите из предложений местоимения. Укажите их лицо, число и падеж. Устно объясните орфограммы в пропущенных словах.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 б..</w:t>
            </w:r>
            <w:proofErr w:type="spellStart"/>
            <w:r>
              <w:rPr>
                <w:rFonts w:ascii="Times New Roman" w:hAnsi="Times New Roman" w:cs="Times New Roman"/>
              </w:rPr>
              <w:t>гатый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кошкин дом мы и сказку поведем.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У нее, у кошки, на н..</w:t>
            </w:r>
            <w:proofErr w:type="spellStart"/>
            <w:r>
              <w:rPr>
                <w:rFonts w:ascii="Times New Roman" w:hAnsi="Times New Roman" w:cs="Times New Roman"/>
              </w:rPr>
              <w:t>гах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с..</w:t>
            </w:r>
            <w:proofErr w:type="spellStart"/>
            <w:r>
              <w:rPr>
                <w:rFonts w:ascii="Times New Roman" w:hAnsi="Times New Roman" w:cs="Times New Roman"/>
              </w:rPr>
              <w:t>пожки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Я – кошкин дворник, старый кот!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Котята были у ворот – поесть они </w:t>
            </w:r>
            <w:proofErr w:type="spellStart"/>
            <w:r>
              <w:rPr>
                <w:rFonts w:ascii="Times New Roman" w:hAnsi="Times New Roman" w:cs="Times New Roman"/>
              </w:rPr>
              <w:t>пр</w:t>
            </w:r>
            <w:proofErr w:type="spellEnd"/>
            <w:r>
              <w:rPr>
                <w:rFonts w:ascii="Times New Roman" w:hAnsi="Times New Roman" w:cs="Times New Roman"/>
              </w:rPr>
              <w:t>..</w:t>
            </w:r>
            <w:proofErr w:type="spellStart"/>
            <w:r>
              <w:rPr>
                <w:rFonts w:ascii="Times New Roman" w:hAnsi="Times New Roman" w:cs="Times New Roman"/>
              </w:rPr>
              <w:t>сили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Х..</w:t>
            </w:r>
            <w:proofErr w:type="spellStart"/>
            <w:r>
              <w:rPr>
                <w:rFonts w:ascii="Times New Roman" w:hAnsi="Times New Roman" w:cs="Times New Roman"/>
              </w:rPr>
              <w:t>дить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вам, право, нелегко – живете очень </w:t>
            </w:r>
            <w:r>
              <w:rPr>
                <w:rFonts w:ascii="Times New Roman" w:hAnsi="Times New Roman" w:cs="Times New Roman"/>
              </w:rPr>
              <w:br/>
              <w:t>д..</w:t>
            </w:r>
            <w:proofErr w:type="spellStart"/>
            <w:r>
              <w:rPr>
                <w:rFonts w:ascii="Times New Roman" w:hAnsi="Times New Roman" w:cs="Times New Roman"/>
              </w:rPr>
              <w:t>леко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Мой дом для вас всегда открыт.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Зажги, Василий, верхний свет и покажи его </w:t>
            </w:r>
            <w:r>
              <w:rPr>
                <w:rFonts w:ascii="Times New Roman" w:hAnsi="Times New Roman" w:cs="Times New Roman"/>
              </w:rPr>
              <w:br/>
              <w:t>п..</w:t>
            </w:r>
            <w:proofErr w:type="spellStart"/>
            <w:r>
              <w:rPr>
                <w:rFonts w:ascii="Times New Roman" w:hAnsi="Times New Roman" w:cs="Times New Roman"/>
              </w:rPr>
              <w:t>ртрет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Он на меня чуть-чуть похож!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Почтенная хозяйка, ты спой нам и сыграй-ка!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10. Пускай с </w:t>
            </w:r>
            <w:proofErr w:type="spellStart"/>
            <w:r>
              <w:rPr>
                <w:rFonts w:ascii="Times New Roman" w:hAnsi="Times New Roman" w:cs="Times New Roman"/>
              </w:rPr>
              <w:t>т..бой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споет петух. Хвалиться </w:t>
            </w:r>
            <w:r>
              <w:rPr>
                <w:rFonts w:ascii="Times New Roman" w:hAnsi="Times New Roman" w:cs="Times New Roman"/>
              </w:rPr>
              <w:br/>
              <w:t xml:space="preserve">неудобно, но у него прекрасный слух и голос </w:t>
            </w:r>
            <w:r>
              <w:rPr>
                <w:rFonts w:ascii="Times New Roman" w:hAnsi="Times New Roman" w:cs="Times New Roman"/>
              </w:rPr>
              <w:br/>
              <w:t>бесподобный.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Давайте сказку сочиним. Начнет к..</w:t>
            </w:r>
            <w:proofErr w:type="spellStart"/>
            <w:r>
              <w:rPr>
                <w:rFonts w:ascii="Times New Roman" w:hAnsi="Times New Roman" w:cs="Times New Roman"/>
              </w:rPr>
              <w:t>зел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тух – за ним, потом коза, за ней – свинья, а после курица и я.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Обобщают способы действия по правилу, применяют на практике алгоритмические предписания, инструкции. Выполняют аналитико-синтетические упражнения.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Выписывают местоимения.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1. Мы – 1-е л., мн. ч., И. п.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2. (У) нее – 3-е л., ед. ч., ж. р., Р. п.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3. Я – 1-е л., ед. ч., И. п.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4. Они – 3-е л., мн. ч., И. п.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5. (К) вам – 2-е л., мн. ч., Д. п.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6. (Для) вас – 2-е л., мн. ч., Р. п.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7. Его – 3-е л., ед. ч., м. р., Р. п.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8. Он – 3-е л., ед. ч., м. р., И. п.; (на) меня – 1-е л., ед. ч., В. п.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9. Ты – 2-е л., ед. ч., И. п.; нам – 2-е л., мн. ч., Д. п.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10. (С) тобой – 2-е л., ед. ч., Т. п.; (у) него – 3-е л., ед. ч., м. р., Р. п.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11. (За) ним – 3-е л., ед. ч., м. р., Т. п.; (за) ней –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3-е л., ед. ч., ж. р., Т. п.; я – 1-е л., ед. ч., И. п.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P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6B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</w:t>
            </w:r>
            <w:r w:rsidRPr="004A6B1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слух ответы одноклассников. Слушать собеседника. Строить понятные для собеседника высказывания. Аргументировать свою точку зрения. </w:t>
            </w:r>
            <w:r w:rsidRPr="004A6B1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Осуществлять анализ с целью нахождения соответствия заданному эталону. Формулировать свое мнение </w:t>
            </w:r>
            <w:r w:rsidRPr="004A6B1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позицию. Строить </w:t>
            </w:r>
            <w:r w:rsidRPr="004A6B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монологические высказывания. Адекватно </w:t>
            </w:r>
          </w:p>
        </w:tc>
      </w:tr>
      <w:tr w:rsidR="004A6B16" w:rsidTr="004A6B16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6B16" w:rsidRDefault="004A6B16" w:rsidP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136).</w:t>
            </w:r>
          </w:p>
        </w:tc>
        <w:tc>
          <w:tcPr>
            <w:tcW w:w="64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отрывок стихотворения Л. </w:t>
            </w:r>
            <w:proofErr w:type="spellStart"/>
            <w:r>
              <w:rPr>
                <w:rFonts w:ascii="Times New Roman" w:hAnsi="Times New Roman" w:cs="Times New Roman"/>
              </w:rPr>
              <w:t>Квитко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главную мысль стихотворения.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Подготовьтесь записать стихотворение под диктовку. Определите падеж местоимений.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стихотворение под диктовку. Определяют падеж местоимений.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Я (И. п.), она (И. п.), со мною (Т. п.), я (И. п.),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ней (Т. п.), мне (Д. п.), в ней (П. п.)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морфологический разбор слов.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Она – местоимение, кто?, нач. ф. – она, 3-е л.,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ж. р., ед. ч., И. п., подлежащее.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(С) ней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местоимение, с кем?, нач. ф. – она,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3-е л., ж. р., ед. ч., Т. п., дополнение.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Pr="004A6B16" w:rsidRDefault="004A6B1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A6B16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речевые средства для решения различных коммуникативных задач. Делать </w:t>
            </w:r>
            <w:r w:rsidRPr="004A6B16">
              <w:rPr>
                <w:rFonts w:ascii="Times New Roman" w:hAnsi="Times New Roman" w:cs="Times New Roman"/>
                <w:sz w:val="20"/>
                <w:szCs w:val="20"/>
              </w:rPr>
              <w:br/>
              <w:t>выводы</w:t>
            </w:r>
          </w:p>
        </w:tc>
      </w:tr>
      <w:tr w:rsidR="004A6B16" w:rsidTr="004A6B16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тетради (задание 80)</w:t>
            </w:r>
          </w:p>
        </w:tc>
        <w:tc>
          <w:tcPr>
            <w:tcW w:w="64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Вставьте пропущенные буквы.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поняли выделенные сочетания слов?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Выпишите словосочетания с местоимениями, употребленными в формах косвенных падежей, укажите их лицо и падеж</w:t>
            </w:r>
          </w:p>
        </w:tc>
        <w:tc>
          <w:tcPr>
            <w:tcW w:w="51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 в рабочей тетради.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значение выделенных сочетаний слов.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Как на часах – точно, вовремя.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Ни с места – не уходит.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Выписывают словосочетания с местоимениями, употребленными в косвенных падежах, указывают их лицо и падеж.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Ждет (кого?) меня – 1-е лицо, В. п.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Зову (кого?) его – 3-е лицо, В. п.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Не нравлюсь (кому?) ему – 3-е лицо, Д. п.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Смотрит (на кого?) на меня – 1-е лицо, В. п.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Pr="004A6B16" w:rsidRDefault="004A6B1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A6B16" w:rsidTr="004A6B16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Итог урока. Рефлексия</w:t>
            </w:r>
          </w:p>
        </w:tc>
        <w:tc>
          <w:tcPr>
            <w:tcW w:w="6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оценку результатов выполнения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заданий на уроке, подведение итогов урока учащимися.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особенно заинтересовало вас во время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урока?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Оформляют знания, полученные на уроке, в виде устных ответов. Повторяют алгоритм действия по распознаванию понятия, по применению правил. Отвечают на вопросы. Определяют свое </w:t>
            </w:r>
            <w:r>
              <w:rPr>
                <w:rFonts w:ascii="Times New Roman" w:hAnsi="Times New Roman" w:cs="Times New Roman"/>
              </w:rPr>
              <w:br/>
              <w:t xml:space="preserve">эмоциональное состояние на уроке. Проводят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P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6B16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 учебной деятельности</w:t>
            </w:r>
          </w:p>
        </w:tc>
      </w:tr>
      <w:tr w:rsidR="004A6B16" w:rsidTr="004A6B16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 w:rsidP="004A6B1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Расскажите об особенностях склонения личных местоимений 3-го лица. 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надо писать предлоги с местоимениями?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Какую же роль играют местоимения в нашей </w:t>
            </w:r>
            <w:r>
              <w:rPr>
                <w:rFonts w:ascii="Times New Roman" w:hAnsi="Times New Roman" w:cs="Times New Roman"/>
              </w:rPr>
              <w:br/>
              <w:t>речи?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Понравилась ли вам работа на уроке? Оцените себя. Если вам понравился урок, то на своих листочках с заданиями нарисуйте солнышко, а если не очень понравился, то нарисуйте облачко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самооценку, рефлексию. Проговаривают цель урока, определяют, достигнут результат или нет, высказываются о трудностях, с которыми встретились на уроке.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Делают</w:t>
            </w:r>
            <w:r>
              <w:rPr>
                <w:rFonts w:ascii="Times New Roman" w:hAnsi="Times New Roman" w:cs="Times New Roman"/>
                <w:spacing w:val="45"/>
              </w:rPr>
              <w:t xml:space="preserve"> вывод</w:t>
            </w:r>
            <w:r>
              <w:rPr>
                <w:rFonts w:ascii="Times New Roman" w:hAnsi="Times New Roman" w:cs="Times New Roman"/>
              </w:rPr>
              <w:t xml:space="preserve">: местоимения помогают объединить предложения в связный текст, избежать </w:t>
            </w:r>
            <w:r>
              <w:rPr>
                <w:rFonts w:ascii="Times New Roman" w:hAnsi="Times New Roman" w:cs="Times New Roman"/>
              </w:rPr>
              <w:br/>
              <w:t>повторений одних и тех же слов в речи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P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B16" w:rsidTr="004A6B16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</w:p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</w:t>
            </w:r>
          </w:p>
        </w:tc>
        <w:tc>
          <w:tcPr>
            <w:tcW w:w="6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Проговаривает и объясняет домашнее задание. Формулирует задачи выполнения упражнения,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дает сопутствующие комментарии.</w:t>
            </w:r>
          </w:p>
          <w:p w:rsidR="004A6B16" w:rsidRDefault="004A6B16" w:rsidP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Выполнить</w:t>
            </w:r>
            <w:r>
              <w:rPr>
                <w:rFonts w:ascii="Times New Roman" w:hAnsi="Times New Roman" w:cs="Times New Roman"/>
                <w:lang w:val="ru-RU"/>
              </w:rPr>
              <w:t>: РТ -</w:t>
            </w:r>
            <w:r>
              <w:rPr>
                <w:rFonts w:ascii="Times New Roman" w:hAnsi="Times New Roman" w:cs="Times New Roman"/>
              </w:rPr>
              <w:t xml:space="preserve"> задание 79, </w:t>
            </w:r>
            <w:r>
              <w:rPr>
                <w:rFonts w:ascii="Times New Roman" w:hAnsi="Times New Roman" w:cs="Times New Roman"/>
              </w:rPr>
              <w:t>учебник</w:t>
            </w:r>
            <w:r>
              <w:rPr>
                <w:rFonts w:ascii="Times New Roman" w:hAnsi="Times New Roman" w:cs="Times New Roman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135</w:t>
            </w:r>
            <w:bookmarkStart w:id="1" w:name="_GoBack"/>
            <w:bookmarkEnd w:id="1"/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Внимательно слушают, задают уточняющие </w:t>
            </w:r>
            <w:r>
              <w:rPr>
                <w:rFonts w:ascii="Times New Roman" w:hAnsi="Times New Roman" w:cs="Times New Roman"/>
              </w:rPr>
              <w:br/>
              <w:t>вопросы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B16" w:rsidRPr="004A6B16" w:rsidRDefault="004A6B1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6B16">
              <w:rPr>
                <w:rFonts w:ascii="Times New Roman" w:hAnsi="Times New Roman" w:cs="Times New Roman"/>
                <w:sz w:val="20"/>
                <w:szCs w:val="20"/>
              </w:rPr>
              <w:t>Принимать учебную задачу, планировать ее выполнение</w:t>
            </w:r>
          </w:p>
        </w:tc>
      </w:tr>
    </w:tbl>
    <w:p w:rsidR="004A6B16" w:rsidRDefault="004A6B16" w:rsidP="004A6B16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4A6B16" w:rsidRPr="004A6B16" w:rsidRDefault="004A6B16" w:rsidP="004A6B16">
      <w:pPr>
        <w:pStyle w:val="ParagraphStyle"/>
        <w:ind w:firstLine="360"/>
        <w:jc w:val="right"/>
        <w:rPr>
          <w:rFonts w:ascii="Times New Roman" w:hAnsi="Times New Roman" w:cs="Times New Roman"/>
          <w:i/>
          <w:iCs/>
        </w:rPr>
      </w:pPr>
      <w:r w:rsidRPr="004A6B16">
        <w:rPr>
          <w:rFonts w:ascii="Times New Roman" w:hAnsi="Times New Roman" w:cs="Times New Roman"/>
          <w:i/>
          <w:iCs/>
        </w:rPr>
        <w:t>Приложение 1</w:t>
      </w:r>
    </w:p>
    <w:p w:rsidR="004A6B16" w:rsidRPr="004A6B16" w:rsidRDefault="004A6B16" w:rsidP="004A6B16">
      <w:pPr>
        <w:pStyle w:val="ParagraphStyle"/>
        <w:spacing w:before="240" w:after="120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  <w:r w:rsidRPr="004A6B16">
        <w:rPr>
          <w:rFonts w:ascii="Times New Roman" w:hAnsi="Times New Roman" w:cs="Times New Roman"/>
          <w:b/>
          <w:bCs/>
          <w:shd w:val="clear" w:color="auto" w:fill="FFFFFF"/>
        </w:rPr>
        <w:t>Организация начала урока</w:t>
      </w:r>
    </w:p>
    <w:p w:rsidR="004A6B16" w:rsidRPr="004A6B16" w:rsidRDefault="004A6B16" w:rsidP="004A6B16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4A6B16">
        <w:rPr>
          <w:rFonts w:ascii="Times New Roman" w:hAnsi="Times New Roman" w:cs="Times New Roman"/>
          <w:i/>
          <w:iCs/>
        </w:rPr>
        <w:t>Педагог проверяет собранность к уроку, наличие общей установки на урок. Приветствует обучающихся.</w:t>
      </w:r>
    </w:p>
    <w:p w:rsidR="004A6B16" w:rsidRPr="004A6B16" w:rsidRDefault="004A6B16" w:rsidP="004A6B16">
      <w:pPr>
        <w:pStyle w:val="ParagraphStyle"/>
        <w:spacing w:before="60" w:after="120"/>
        <w:ind w:firstLine="360"/>
        <w:jc w:val="both"/>
        <w:rPr>
          <w:rFonts w:ascii="Times New Roman" w:hAnsi="Times New Roman" w:cs="Times New Roman"/>
        </w:rPr>
      </w:pPr>
      <w:r w:rsidRPr="004A6B16">
        <w:rPr>
          <w:rFonts w:ascii="Times New Roman" w:hAnsi="Times New Roman" w:cs="Times New Roman"/>
        </w:rPr>
        <w:t>– Проверим готовность к уроку.</w:t>
      </w:r>
    </w:p>
    <w:p w:rsidR="004A6B16" w:rsidRPr="004A6B16" w:rsidRDefault="004A6B16" w:rsidP="004A6B16">
      <w:pPr>
        <w:pStyle w:val="ParagraphStyle"/>
        <w:ind w:left="3000"/>
        <w:jc w:val="both"/>
        <w:rPr>
          <w:rFonts w:ascii="Times New Roman" w:hAnsi="Times New Roman" w:cs="Times New Roman"/>
        </w:rPr>
      </w:pPr>
      <w:r w:rsidRPr="004A6B16">
        <w:rPr>
          <w:rFonts w:ascii="Times New Roman" w:hAnsi="Times New Roman" w:cs="Times New Roman"/>
        </w:rPr>
        <w:t>Вот звонок нам дал сигнал –</w:t>
      </w:r>
    </w:p>
    <w:p w:rsidR="004A6B16" w:rsidRPr="004A6B16" w:rsidRDefault="004A6B16" w:rsidP="004A6B16">
      <w:pPr>
        <w:pStyle w:val="ParagraphStyle"/>
        <w:ind w:left="3000"/>
        <w:jc w:val="both"/>
        <w:rPr>
          <w:rFonts w:ascii="Times New Roman" w:hAnsi="Times New Roman" w:cs="Times New Roman"/>
        </w:rPr>
      </w:pPr>
      <w:r w:rsidRPr="004A6B16">
        <w:rPr>
          <w:rFonts w:ascii="Times New Roman" w:hAnsi="Times New Roman" w:cs="Times New Roman"/>
        </w:rPr>
        <w:t>Поработать час настал.</w:t>
      </w:r>
    </w:p>
    <w:p w:rsidR="004A6B16" w:rsidRPr="004A6B16" w:rsidRDefault="004A6B16" w:rsidP="004A6B16">
      <w:pPr>
        <w:pStyle w:val="ParagraphStyle"/>
        <w:ind w:left="3000"/>
        <w:jc w:val="both"/>
        <w:rPr>
          <w:rFonts w:ascii="Times New Roman" w:hAnsi="Times New Roman" w:cs="Times New Roman"/>
        </w:rPr>
      </w:pPr>
      <w:r w:rsidRPr="004A6B16">
        <w:rPr>
          <w:rFonts w:ascii="Times New Roman" w:hAnsi="Times New Roman" w:cs="Times New Roman"/>
        </w:rPr>
        <w:t>Так что время не теряем</w:t>
      </w:r>
    </w:p>
    <w:p w:rsidR="004A6B16" w:rsidRPr="004A6B16" w:rsidRDefault="004A6B16" w:rsidP="004A6B16">
      <w:pPr>
        <w:pStyle w:val="ParagraphStyle"/>
        <w:ind w:left="3000"/>
        <w:jc w:val="both"/>
        <w:rPr>
          <w:rFonts w:ascii="Times New Roman" w:hAnsi="Times New Roman" w:cs="Times New Roman"/>
        </w:rPr>
      </w:pPr>
      <w:r w:rsidRPr="004A6B16">
        <w:rPr>
          <w:rFonts w:ascii="Times New Roman" w:hAnsi="Times New Roman" w:cs="Times New Roman"/>
        </w:rPr>
        <w:t>И работать начинаем.</w:t>
      </w:r>
    </w:p>
    <w:p w:rsidR="004A6B16" w:rsidRPr="004A6B16" w:rsidRDefault="004A6B16" w:rsidP="004A6B16">
      <w:pPr>
        <w:pStyle w:val="ParagraphStyle"/>
        <w:spacing w:before="120"/>
        <w:ind w:firstLine="360"/>
        <w:jc w:val="both"/>
        <w:rPr>
          <w:rFonts w:ascii="Times New Roman" w:hAnsi="Times New Roman" w:cs="Times New Roman"/>
          <w:i/>
          <w:iCs/>
        </w:rPr>
      </w:pPr>
      <w:r w:rsidRPr="004A6B16">
        <w:rPr>
          <w:rFonts w:ascii="Times New Roman" w:hAnsi="Times New Roman" w:cs="Times New Roman"/>
          <w:i/>
          <w:iCs/>
        </w:rPr>
        <w:t>Обучающиеся сообщают о готовности к уроку. Определение</w:t>
      </w:r>
      <w:r w:rsidRPr="004A6B16">
        <w:rPr>
          <w:rFonts w:ascii="Times New Roman" w:hAnsi="Times New Roman" w:cs="Times New Roman"/>
          <w:i/>
          <w:iCs/>
          <w:shd w:val="clear" w:color="auto" w:fill="FFFFFF"/>
        </w:rPr>
        <w:t xml:space="preserve"> самоорганизации («Настроен ли я слушать учителя, воспринимать материал</w:t>
      </w:r>
      <w:r w:rsidRPr="004A6B16">
        <w:rPr>
          <w:rFonts w:ascii="Times New Roman" w:hAnsi="Times New Roman" w:cs="Times New Roman"/>
          <w:i/>
          <w:iCs/>
        </w:rPr>
        <w:t xml:space="preserve"> урока»).</w:t>
      </w:r>
    </w:p>
    <w:p w:rsidR="004A6B16" w:rsidRPr="004A6B16" w:rsidRDefault="004A6B16" w:rsidP="004A6B16">
      <w:pPr>
        <w:pStyle w:val="ParagraphStyle"/>
        <w:ind w:firstLine="360"/>
        <w:rPr>
          <w:rFonts w:ascii="Times New Roman" w:hAnsi="Times New Roman" w:cs="Times New Roman"/>
        </w:rPr>
      </w:pPr>
    </w:p>
    <w:p w:rsidR="004A6B16" w:rsidRPr="004A6B16" w:rsidRDefault="004A6B16" w:rsidP="004A6B16">
      <w:pPr>
        <w:pStyle w:val="ParagraphStyle"/>
        <w:ind w:firstLine="360"/>
        <w:jc w:val="right"/>
        <w:rPr>
          <w:rFonts w:ascii="Times New Roman" w:hAnsi="Times New Roman" w:cs="Times New Roman"/>
          <w:i/>
          <w:iCs/>
        </w:rPr>
      </w:pPr>
      <w:r w:rsidRPr="004A6B16">
        <w:rPr>
          <w:rFonts w:ascii="Times New Roman" w:hAnsi="Times New Roman" w:cs="Times New Roman"/>
          <w:i/>
          <w:iCs/>
        </w:rPr>
        <w:t>Приложение 2</w:t>
      </w:r>
    </w:p>
    <w:p w:rsidR="004A6B16" w:rsidRPr="004A6B16" w:rsidRDefault="004A6B16" w:rsidP="004A6B16">
      <w:pPr>
        <w:pStyle w:val="ParagraphStyle"/>
        <w:spacing w:before="240" w:after="120"/>
        <w:jc w:val="center"/>
        <w:rPr>
          <w:rFonts w:ascii="Times New Roman" w:hAnsi="Times New Roman" w:cs="Times New Roman"/>
          <w:b/>
          <w:bCs/>
        </w:rPr>
      </w:pPr>
      <w:r w:rsidRPr="004A6B16">
        <w:rPr>
          <w:rFonts w:ascii="Times New Roman" w:hAnsi="Times New Roman" w:cs="Times New Roman"/>
          <w:b/>
          <w:bCs/>
        </w:rPr>
        <w:t>Работа над словами с непроверяемым написанием</w:t>
      </w:r>
    </w:p>
    <w:p w:rsidR="004A6B16" w:rsidRPr="004A6B16" w:rsidRDefault="004A6B16" w:rsidP="004A6B16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A6B16">
        <w:rPr>
          <w:rFonts w:ascii="Times New Roman" w:hAnsi="Times New Roman" w:cs="Times New Roman"/>
        </w:rPr>
        <w:t>ПРЕДСЕДАТЕЛЬ – 1. Руководитель заседания, собрания. 2. Выборный руководитель организации, глава коллегиального учреждения. Слово произошло от вышедшего из употребления глагола ПРЕДСЕДАТЬ = «сидеть впереди, занимать первое место». ПРЕДСЕДАТЕЛЬ – ПРЕДСЕДАТЬ = «сидеть впереди, занимать первое место».</w:t>
      </w:r>
    </w:p>
    <w:p w:rsidR="004A6B16" w:rsidRPr="004A6B16" w:rsidRDefault="004A6B16" w:rsidP="004A6B16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4A6B16">
        <w:rPr>
          <w:rFonts w:ascii="Times New Roman" w:hAnsi="Times New Roman" w:cs="Times New Roman"/>
        </w:rPr>
        <w:t>– Подберите однокоренные слова, синонимы к слову «председатель».</w:t>
      </w:r>
    </w:p>
    <w:p w:rsidR="004A6B16" w:rsidRPr="004A6B16" w:rsidRDefault="004A6B16" w:rsidP="004A6B16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</w:rPr>
      </w:pPr>
      <w:r w:rsidRPr="004A6B16">
        <w:rPr>
          <w:rFonts w:ascii="Times New Roman" w:hAnsi="Times New Roman" w:cs="Times New Roman"/>
          <w:i/>
          <w:iCs/>
        </w:rPr>
        <w:t>Учащиеся подбирают однокоренные слова, синонимы к словарному слову. Составляют предложения.</w:t>
      </w:r>
    </w:p>
    <w:p w:rsidR="004A6B16" w:rsidRPr="004A6B16" w:rsidRDefault="004A6B16" w:rsidP="004A6B16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4A6B16">
        <w:rPr>
          <w:rFonts w:ascii="Times New Roman" w:hAnsi="Times New Roman" w:cs="Times New Roman"/>
          <w:spacing w:val="45"/>
        </w:rPr>
        <w:lastRenderedPageBreak/>
        <w:t>Однокоренные слова</w:t>
      </w:r>
      <w:r w:rsidRPr="004A6B16">
        <w:rPr>
          <w:rFonts w:ascii="Times New Roman" w:hAnsi="Times New Roman" w:cs="Times New Roman"/>
        </w:rPr>
        <w:t>: председательница, председательство, председательский, председательствовать.</w:t>
      </w:r>
    </w:p>
    <w:p w:rsidR="004A6B16" w:rsidRPr="004A6B16" w:rsidRDefault="004A6B16" w:rsidP="004A6B16">
      <w:pPr>
        <w:pStyle w:val="ParagraphStyle"/>
        <w:keepNext/>
        <w:spacing w:before="60"/>
        <w:ind w:firstLine="360"/>
        <w:jc w:val="both"/>
        <w:rPr>
          <w:rFonts w:ascii="Times New Roman" w:hAnsi="Times New Roman" w:cs="Times New Roman"/>
        </w:rPr>
      </w:pPr>
      <w:r w:rsidRPr="004A6B16">
        <w:rPr>
          <w:rFonts w:ascii="Times New Roman" w:hAnsi="Times New Roman" w:cs="Times New Roman"/>
          <w:spacing w:val="45"/>
        </w:rPr>
        <w:t>Предложения</w:t>
      </w:r>
      <w:r w:rsidRPr="004A6B16">
        <w:rPr>
          <w:rFonts w:ascii="Times New Roman" w:hAnsi="Times New Roman" w:cs="Times New Roman"/>
        </w:rPr>
        <w:t>:</w:t>
      </w:r>
    </w:p>
    <w:p w:rsidR="004A6B16" w:rsidRPr="004A6B16" w:rsidRDefault="004A6B16" w:rsidP="004A6B16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A6B16">
        <w:rPr>
          <w:rFonts w:ascii="Times New Roman" w:hAnsi="Times New Roman" w:cs="Times New Roman"/>
        </w:rPr>
        <w:t xml:space="preserve">Председателем собрания назначили старосту класса. </w:t>
      </w:r>
    </w:p>
    <w:p w:rsidR="004A6B16" w:rsidRPr="004A6B16" w:rsidRDefault="004A6B16" w:rsidP="004A6B16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A6B16">
        <w:rPr>
          <w:rFonts w:ascii="Times New Roman" w:hAnsi="Times New Roman" w:cs="Times New Roman"/>
        </w:rPr>
        <w:t>Иванов – председатель правления.</w:t>
      </w:r>
    </w:p>
    <w:p w:rsidR="004A6B16" w:rsidRPr="004A6B16" w:rsidRDefault="004A6B16" w:rsidP="004A6B16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4A6B16" w:rsidRPr="004A6B16" w:rsidRDefault="004A6B16" w:rsidP="004A6B16">
      <w:pPr>
        <w:pStyle w:val="ParagraphStyle"/>
        <w:keepNext/>
        <w:ind w:firstLine="360"/>
        <w:jc w:val="right"/>
        <w:rPr>
          <w:rFonts w:ascii="Times New Roman" w:hAnsi="Times New Roman" w:cs="Times New Roman"/>
          <w:i/>
          <w:iCs/>
        </w:rPr>
      </w:pPr>
      <w:r w:rsidRPr="004A6B16">
        <w:rPr>
          <w:rFonts w:ascii="Times New Roman" w:hAnsi="Times New Roman" w:cs="Times New Roman"/>
          <w:i/>
          <w:iCs/>
        </w:rPr>
        <w:t>Приложение 3</w:t>
      </w:r>
    </w:p>
    <w:p w:rsidR="004A6B16" w:rsidRPr="004A6B16" w:rsidRDefault="004A6B16" w:rsidP="004A6B16">
      <w:pPr>
        <w:pStyle w:val="ParagraphStyle"/>
        <w:keepNext/>
        <w:ind w:firstLine="360"/>
        <w:jc w:val="center"/>
        <w:rPr>
          <w:rFonts w:ascii="Times New Roman" w:hAnsi="Times New Roman" w:cs="Times New Roman"/>
        </w:rPr>
      </w:pPr>
    </w:p>
    <w:p w:rsidR="004A6B16" w:rsidRPr="004A6B16" w:rsidRDefault="004A6B16" w:rsidP="004A6B16">
      <w:pPr>
        <w:pStyle w:val="ParagraphStyle"/>
        <w:jc w:val="center"/>
        <w:rPr>
          <w:rFonts w:ascii="Times New Roman" w:hAnsi="Times New Roman" w:cs="Times New Roman"/>
        </w:rPr>
      </w:pPr>
      <w:r w:rsidRPr="004A6B16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4746625" cy="1892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625" cy="189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B16" w:rsidRPr="004A6B16" w:rsidRDefault="004A6B16" w:rsidP="004A6B16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4A6B16" w:rsidRPr="004A6B16" w:rsidRDefault="004A6B16" w:rsidP="004A6B16">
      <w:pPr>
        <w:pStyle w:val="ParagraphStyle"/>
        <w:ind w:firstLine="360"/>
        <w:jc w:val="right"/>
        <w:rPr>
          <w:rFonts w:ascii="Times New Roman" w:hAnsi="Times New Roman" w:cs="Times New Roman"/>
          <w:i/>
          <w:iCs/>
        </w:rPr>
      </w:pPr>
      <w:r w:rsidRPr="004A6B16">
        <w:rPr>
          <w:rFonts w:ascii="Times New Roman" w:hAnsi="Times New Roman" w:cs="Times New Roman"/>
          <w:i/>
          <w:iCs/>
        </w:rPr>
        <w:t>Приложение 4</w:t>
      </w:r>
    </w:p>
    <w:p w:rsidR="004A6B16" w:rsidRPr="004A6B16" w:rsidRDefault="004A6B16" w:rsidP="004A6B16">
      <w:pPr>
        <w:pStyle w:val="ParagraphStyle"/>
        <w:spacing w:before="240" w:after="120"/>
        <w:jc w:val="center"/>
        <w:rPr>
          <w:rFonts w:ascii="Times New Roman" w:hAnsi="Times New Roman" w:cs="Times New Roman"/>
          <w:b/>
          <w:bCs/>
        </w:rPr>
      </w:pPr>
      <w:r w:rsidRPr="004A6B16">
        <w:rPr>
          <w:rFonts w:ascii="Times New Roman" w:hAnsi="Times New Roman" w:cs="Times New Roman"/>
          <w:b/>
          <w:bCs/>
        </w:rPr>
        <w:t>Работа в парах</w:t>
      </w:r>
    </w:p>
    <w:p w:rsidR="004A6B16" w:rsidRPr="004A6B16" w:rsidRDefault="004A6B16" w:rsidP="004A6B16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4A6B16">
        <w:rPr>
          <w:rFonts w:ascii="Times New Roman" w:hAnsi="Times New Roman" w:cs="Times New Roman"/>
          <w:i/>
          <w:iCs/>
        </w:rPr>
        <w:t>Педагог организует работу в парах.</w:t>
      </w:r>
    </w:p>
    <w:p w:rsidR="004A6B16" w:rsidRPr="004A6B16" w:rsidRDefault="004A6B16" w:rsidP="004A6B16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4A6B16">
        <w:rPr>
          <w:rFonts w:ascii="Times New Roman" w:hAnsi="Times New Roman" w:cs="Times New Roman"/>
        </w:rPr>
        <w:t>– Спишите текст, раскрывая скобки. Подчеркните местоимения с предлогами.</w:t>
      </w:r>
    </w:p>
    <w:p w:rsidR="004A6B16" w:rsidRPr="004A6B16" w:rsidRDefault="004A6B16" w:rsidP="004A6B16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4A6B16">
        <w:rPr>
          <w:rFonts w:ascii="Times New Roman" w:hAnsi="Times New Roman" w:cs="Times New Roman"/>
        </w:rPr>
        <w:t>Когда  вскипел  самовар  и  мы  все  (по)шли  (в)дом, оленёнок Мишка (по)лез (на)крыльцо вслед (за)нами. Пока пили чай, он ходил (по)комнате  и  обнюхивал  всё,  что  попадалось  ему (на)глаза. Совал мордочку (в)окна, (под)кровать. Потом (обо)шёл вторую комнату и наконец, выбрав уютное местечко, опустился (на)колени и лёг. Рядом (с)ним (на)полу лежала бумажка. Мишка (за)хватил её губами и принялся жевать.</w:t>
      </w:r>
    </w:p>
    <w:p w:rsidR="004A6B16" w:rsidRPr="004A6B16" w:rsidRDefault="004A6B16" w:rsidP="004A6B16">
      <w:pPr>
        <w:pStyle w:val="ParagraphStyle"/>
        <w:keepNext/>
        <w:ind w:firstLine="360"/>
        <w:jc w:val="right"/>
        <w:rPr>
          <w:rFonts w:ascii="Times New Roman" w:hAnsi="Times New Roman" w:cs="Times New Roman"/>
          <w:i/>
          <w:iCs/>
        </w:rPr>
      </w:pPr>
      <w:r w:rsidRPr="004A6B16">
        <w:rPr>
          <w:rFonts w:ascii="Times New Roman" w:hAnsi="Times New Roman" w:cs="Times New Roman"/>
          <w:i/>
          <w:iCs/>
        </w:rPr>
        <w:t>(По О. Перовской.)</w:t>
      </w:r>
    </w:p>
    <w:p w:rsidR="004A6B16" w:rsidRPr="004A6B16" w:rsidRDefault="004A6B16" w:rsidP="004A6B16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</w:rPr>
      </w:pPr>
      <w:r w:rsidRPr="004A6B16">
        <w:rPr>
          <w:rFonts w:ascii="Times New Roman" w:hAnsi="Times New Roman" w:cs="Times New Roman"/>
          <w:i/>
          <w:iCs/>
        </w:rPr>
        <w:t>Учащиеся работают в парах.</w:t>
      </w:r>
    </w:p>
    <w:p w:rsidR="004A6B16" w:rsidRPr="004A6B16" w:rsidRDefault="004A6B16" w:rsidP="004A6B16">
      <w:pPr>
        <w:pStyle w:val="ParagraphStyle"/>
        <w:keepNext/>
        <w:spacing w:before="60"/>
        <w:ind w:firstLine="360"/>
        <w:jc w:val="both"/>
        <w:rPr>
          <w:rFonts w:ascii="Times New Roman" w:hAnsi="Times New Roman" w:cs="Times New Roman"/>
        </w:rPr>
      </w:pPr>
      <w:r w:rsidRPr="004A6B16">
        <w:rPr>
          <w:rFonts w:ascii="Times New Roman" w:hAnsi="Times New Roman" w:cs="Times New Roman"/>
          <w:spacing w:val="45"/>
        </w:rPr>
        <w:t>Ключ</w:t>
      </w:r>
      <w:r w:rsidRPr="004A6B16">
        <w:rPr>
          <w:rFonts w:ascii="Times New Roman" w:hAnsi="Times New Roman" w:cs="Times New Roman"/>
        </w:rPr>
        <w:t>:</w:t>
      </w:r>
    </w:p>
    <w:p w:rsidR="004A6B16" w:rsidRPr="004A6B16" w:rsidRDefault="004A6B16" w:rsidP="004A6B16">
      <w:pPr>
        <w:pStyle w:val="ParagraphStyle"/>
        <w:keepNext/>
        <w:spacing w:before="60"/>
        <w:ind w:firstLine="360"/>
        <w:jc w:val="both"/>
        <w:rPr>
          <w:rFonts w:ascii="Times New Roman" w:hAnsi="Times New Roman" w:cs="Times New Roman"/>
        </w:rPr>
      </w:pPr>
      <w:r w:rsidRPr="004A6B16">
        <w:rPr>
          <w:rFonts w:ascii="Times New Roman" w:hAnsi="Times New Roman" w:cs="Times New Roman"/>
        </w:rPr>
        <w:t xml:space="preserve">Когда вскипел самовар и мы все пошли в дом, оленёнок Мишка полез на крыльцо вслед </w:t>
      </w:r>
      <w:r w:rsidRPr="004A6B16">
        <w:rPr>
          <w:rFonts w:ascii="Times New Roman" w:hAnsi="Times New Roman" w:cs="Times New Roman"/>
          <w:u w:val="single"/>
        </w:rPr>
        <w:t>за нами</w:t>
      </w:r>
      <w:r w:rsidRPr="004A6B16">
        <w:rPr>
          <w:rFonts w:ascii="Times New Roman" w:hAnsi="Times New Roman" w:cs="Times New Roman"/>
        </w:rPr>
        <w:t xml:space="preserve">. Пока пили чай, он ходил по комнате и обнюхивал всё, что попадалось ему на глаза. Совал мордочку в окна, под кровать. Потом обошёл вторую комнату и наконец, выбрав уютное местечко, опустился на колени и лёг. Рядом </w:t>
      </w:r>
      <w:r w:rsidRPr="004A6B16">
        <w:rPr>
          <w:rFonts w:ascii="Times New Roman" w:hAnsi="Times New Roman" w:cs="Times New Roman"/>
          <w:u w:val="single"/>
        </w:rPr>
        <w:t>с ним</w:t>
      </w:r>
      <w:r w:rsidRPr="004A6B16">
        <w:rPr>
          <w:rFonts w:ascii="Times New Roman" w:hAnsi="Times New Roman" w:cs="Times New Roman"/>
        </w:rPr>
        <w:t xml:space="preserve"> на полу лежала бумажка. Мишка захватил её губами и принялся жевать.</w:t>
      </w:r>
    </w:p>
    <w:p w:rsidR="007F654B" w:rsidRPr="004A6B16" w:rsidRDefault="007F654B">
      <w:pPr>
        <w:rPr>
          <w:lang w:val="x-none"/>
        </w:rPr>
      </w:pPr>
    </w:p>
    <w:sectPr w:rsidR="007F654B" w:rsidRPr="004A6B16" w:rsidSect="004A6B16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B16"/>
    <w:rsid w:val="004A6B16"/>
    <w:rsid w:val="007F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513243-152B-43E8-BD37-9F2F996FD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A6B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4A6B1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4A6B16"/>
    <w:rPr>
      <w:color w:val="000000"/>
      <w:sz w:val="20"/>
      <w:szCs w:val="20"/>
    </w:rPr>
  </w:style>
  <w:style w:type="character" w:customStyle="1" w:styleId="Heading">
    <w:name w:val="Heading"/>
    <w:uiPriority w:val="99"/>
    <w:rsid w:val="004A6B1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4A6B1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4A6B1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4A6B1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4A6B16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4A6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6B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2534</Words>
  <Characters>14449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ЛВ</dc:creator>
  <cp:keywords/>
  <dc:description/>
  <cp:lastModifiedBy>ЛВ</cp:lastModifiedBy>
  <cp:revision>1</cp:revision>
  <cp:lastPrinted>2015-03-07T23:52:00Z</cp:lastPrinted>
  <dcterms:created xsi:type="dcterms:W3CDTF">2015-03-07T23:40:00Z</dcterms:created>
  <dcterms:modified xsi:type="dcterms:W3CDTF">2015-03-07T23:53:00Z</dcterms:modified>
</cp:coreProperties>
</file>